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E0" w:rsidRDefault="00772ACC" w:rsidP="00D9287C">
      <w:pPr>
        <w:pStyle w:val="a3"/>
        <w:rPr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76895"/>
            <wp:effectExtent l="19050" t="0" r="3175" b="0"/>
            <wp:docPr id="3" name="Рисунок 2" descr="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8D5" w:rsidRPr="004948D5">
        <w:rPr>
          <w:rFonts w:ascii="Times New Roman" w:hAnsi="Times New Roman"/>
          <w:sz w:val="28"/>
          <w:szCs w:val="28"/>
        </w:rPr>
        <w:t xml:space="preserve"> </w:t>
      </w:r>
      <w:r w:rsidR="00D361E0">
        <w:rPr>
          <w:rFonts w:ascii="Times New Roman" w:hAnsi="Times New Roman"/>
          <w:sz w:val="26"/>
          <w:szCs w:val="26"/>
        </w:rPr>
        <w:tab/>
      </w:r>
      <w:r w:rsidR="00D361E0">
        <w:rPr>
          <w:rFonts w:ascii="Times New Roman" w:hAnsi="Times New Roman"/>
          <w:sz w:val="26"/>
          <w:szCs w:val="26"/>
        </w:rPr>
        <w:tab/>
      </w:r>
      <w:r w:rsidR="00D361E0">
        <w:rPr>
          <w:rFonts w:ascii="Times New Roman" w:hAnsi="Times New Roman"/>
          <w:sz w:val="26"/>
          <w:szCs w:val="26"/>
        </w:rPr>
        <w:tab/>
      </w:r>
      <w:r w:rsidR="00D361E0">
        <w:rPr>
          <w:rFonts w:ascii="Times New Roman" w:hAnsi="Times New Roman"/>
          <w:sz w:val="26"/>
          <w:szCs w:val="26"/>
        </w:rPr>
        <w:tab/>
      </w:r>
      <w:r w:rsidR="00D361E0">
        <w:rPr>
          <w:rFonts w:ascii="Times New Roman" w:hAnsi="Times New Roman"/>
          <w:sz w:val="26"/>
          <w:szCs w:val="26"/>
        </w:rPr>
        <w:tab/>
      </w:r>
    </w:p>
    <w:p w:rsidR="00772ACC" w:rsidRDefault="00772ACC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ACC" w:rsidRDefault="00772ACC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ACC" w:rsidRDefault="00772ACC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ACC" w:rsidRDefault="00772ACC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D5" w:rsidRPr="00D361E0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1E0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4948D5" w:rsidRPr="007717B9" w:rsidRDefault="007717B9" w:rsidP="007717B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17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 Настоящее положение разработано для муниципального бюджетного дошкольного образовательного учреждения детский сад № 35 «Лейсан» комбинированного вида Елабужского муниципального района (далее Учреждение) в соответствии с Федеральным Законом от 29 декабря 2012 года № 273-ФЗ «Об образовании в Российской Федерации», уставом Учреждения.</w:t>
      </w:r>
    </w:p>
    <w:p w:rsidR="004948D5" w:rsidRPr="004948D5" w:rsidRDefault="004948D5" w:rsidP="007717B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1.2. Педагогический совет — постоянно действующий коллегиальный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орган управления педагогической деятельностью Учреждения,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1.4. Решение, принятое Педагогическим советом и не противоречащее законодательству РФ, Уставу Учреждения, является обязательным для исполнения всеми педагогами Учреждения.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1.5. Изменения и дополнения в настоящее Положение вносятся Педагогическим советом и принимаются на его заседании.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1.6.Срок данного положения не ограничен. Положение действует до принятия нового. </w:t>
      </w:r>
    </w:p>
    <w:p w:rsidR="004948D5" w:rsidRPr="00D361E0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1E0">
        <w:rPr>
          <w:rFonts w:ascii="Times New Roman" w:hAnsi="Times New Roman" w:cs="Times New Roman"/>
          <w:b/>
          <w:sz w:val="28"/>
          <w:szCs w:val="28"/>
        </w:rPr>
        <w:t xml:space="preserve">2. Основные задачи Совета педагогов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2.1. Главными задачами Педагогического совета являются: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реализация государственной, городской политики в области </w:t>
      </w:r>
      <w:proofErr w:type="gramStart"/>
      <w:r w:rsidR="004948D5" w:rsidRPr="004948D5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="004948D5" w:rsidRPr="004948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образования;  определение направлений образовательной деятельности, разработка программы развития Учреждения;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внедрение в практику работы Учреждения достижений педагогической науки, передового педагогического опыта; </w:t>
      </w:r>
    </w:p>
    <w:p w:rsidR="00FE1248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мастерства, развитие творческой активности педагогических работников Учреждения. </w:t>
      </w:r>
    </w:p>
    <w:p w:rsidR="004948D5" w:rsidRPr="00D361E0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 </w:t>
      </w:r>
      <w:r w:rsidRPr="00D361E0">
        <w:rPr>
          <w:rFonts w:ascii="Times New Roman" w:hAnsi="Times New Roman" w:cs="Times New Roman"/>
          <w:b/>
          <w:sz w:val="28"/>
          <w:szCs w:val="28"/>
        </w:rPr>
        <w:t xml:space="preserve">3. Функции Педагогического совета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3.1. Педагогический совет: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обсуждает Устав и другие локальные Учреждения, касающиеся педагогической деятельности, решает вопрос о внесении в них необходимых изменений и дополнений; определяет направления образовательной деятельности Учреждения;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выбирает образовательные программы, образовательные и воспитательные методики, технологии для использования в педагогическом процессе Учреждения;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обсуждает и рекомендует к утверждению проект годового плана Учреждения;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обсуждает вопросы содержания, форм и методов образовательного процесса, планирования педагогической деятельности Учреждения;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организует выявление, обобщение, распространение, внедрение </w:t>
      </w:r>
      <w:proofErr w:type="gramStart"/>
      <w:r w:rsidR="004948D5" w:rsidRPr="004948D5">
        <w:rPr>
          <w:rFonts w:ascii="Times New Roman" w:hAnsi="Times New Roman" w:cs="Times New Roman"/>
          <w:sz w:val="28"/>
          <w:szCs w:val="28"/>
        </w:rPr>
        <w:t>передового</w:t>
      </w:r>
      <w:proofErr w:type="gramEnd"/>
      <w:r w:rsidR="004948D5" w:rsidRPr="004948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педагогического опыта среди педагогических работников Учреждения;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рассматривает вопросы повышения квалификации, переподготовки, аттестации педагогических кадров;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рассматривает вопросы организации дополнительных образовательных услуг воспитанникам, в том числе платных;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заслушивает отчеты заведующего о создании условий для реализации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общеобразовательных программ в Учреждении; </w:t>
      </w:r>
    </w:p>
    <w:p w:rsidR="007717B9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подводит итоги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Учреждения за учебный год;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отчеты о самообразовании педагогов;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труда и здоровья воспитанников;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контролирует выполнение ранее принятых решений Совета педагогов;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организует изучение и обсуждение нормативно-правовых документов в области общего и дошкольного образования;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утверждает характеристики и принимает решения о награждении, поощрении педагогических работников Учреждения. </w:t>
      </w:r>
    </w:p>
    <w:p w:rsidR="004948D5" w:rsidRPr="00D361E0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1E0">
        <w:rPr>
          <w:rFonts w:ascii="Times New Roman" w:hAnsi="Times New Roman" w:cs="Times New Roman"/>
          <w:b/>
          <w:sz w:val="28"/>
          <w:szCs w:val="28"/>
        </w:rPr>
        <w:t xml:space="preserve">4. Права Педагогического совета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4.1. Педагогический совет имеет право: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участвовать в управлении Учреждением;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выходить с предложениями и заявлениями на Учредителя, в органы муниципальной и государственной власти, в общественные организации.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4.2. Каждый член Педагогического совета имеет право: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при несогласии с решением Педагогического совета высказать свое мотивированное мнение, которое должно быть занесено в протокол. </w:t>
      </w:r>
    </w:p>
    <w:p w:rsidR="004948D5" w:rsidRPr="00D361E0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1E0">
        <w:rPr>
          <w:rFonts w:ascii="Times New Roman" w:hAnsi="Times New Roman" w:cs="Times New Roman"/>
          <w:b/>
          <w:sz w:val="28"/>
          <w:szCs w:val="28"/>
        </w:rPr>
        <w:t xml:space="preserve">5. Организация управления Педагогическим советом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5.1. В состав Педагогического совета входят заведующий, все педагоги Учреждения.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5.2. В нужных случаях на заседание Совета приглашаются медицинские работники,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представители общественных организаций, учреждений, родители, представители Учредителя. Необходимость их приглашения определяется председателем Педагогического совета. Приглашенные на заседание Совета пользуются правом совещательного голоса.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5.3. Педагогический совет избирает из своего состава председателя и секретаря сроком на один учебный год.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lastRenderedPageBreak/>
        <w:t xml:space="preserve">5.4. Председатель Педагогического совета: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организует деятельность Педагогического совета;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информирует членов Педагогического совета о предстоящем заседании не менее чем за 30 дней до его проведения;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организует подготовку и проведение заседания Педагогического совета;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определяет повестку дня Педагогического совета;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контролирует выполнение решений Педагогического совета.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5.5. Педагогический совет работает по плану, составляющему часть годового плана работы Учреждения.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5.6. Заседания Педагогического совета созываются один раз в квартал в соответствии с планом работы Учреждения. 5.7. Заседания Педагогического совета правомочны, если на них присутствует не менее половины его состава.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5.8. 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Совета педагогов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5.9. Ответственность за выполнение решений Педагогического совета лежит на заведующем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Учреждением. Решения выполняют ответственные лица, указанные в протоколе заседания Совета. Результаты оглашаются на Педагогическом </w:t>
      </w:r>
      <w:proofErr w:type="gramStart"/>
      <w:r w:rsidRPr="004948D5"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 w:rsidRPr="004948D5">
        <w:rPr>
          <w:rFonts w:ascii="Times New Roman" w:hAnsi="Times New Roman" w:cs="Times New Roman"/>
          <w:sz w:val="28"/>
          <w:szCs w:val="28"/>
        </w:rPr>
        <w:t xml:space="preserve"> на следующем заседании.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5.10. Заведующий Учреждением, в случае несогласия с решением Совета, приостанавливает выполнение решения, извещает об этом Учредителя, представители которого обязаны в 3-дневный срок рассмотреть такое заявление при участии заинтересованных сторон, ознакомиться с мотивированным мнением большинства Совета педагогов и вынести окончательное решение по спорному вопросу. </w:t>
      </w:r>
    </w:p>
    <w:p w:rsidR="004948D5" w:rsidRPr="00D361E0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1E0">
        <w:rPr>
          <w:rFonts w:ascii="Times New Roman" w:hAnsi="Times New Roman" w:cs="Times New Roman"/>
          <w:b/>
          <w:sz w:val="28"/>
          <w:szCs w:val="28"/>
        </w:rPr>
        <w:t xml:space="preserve">6. Взаимосвязи Педагогического совета с другими органами самоуправления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6.1. Педагогический совет организует взаимодействие с другими органами самоуправления Учреждения — Общим собранием, Родительским комитетом: через участие представителей Педагогического совета в заседании Общего собрания, Родительского комитета Учреждения;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представление на ознакомление Общему собранию и Родительскому комитету Учреждения материалов, разработанных на заседании Педагогического совета;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внесение предложений и дополнений по вопросам, рассматриваемым на заседаниях Общего собрания и Родительского комитета Учреждения. </w:t>
      </w:r>
    </w:p>
    <w:p w:rsidR="004948D5" w:rsidRPr="00D361E0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1E0">
        <w:rPr>
          <w:rFonts w:ascii="Times New Roman" w:hAnsi="Times New Roman" w:cs="Times New Roman"/>
          <w:b/>
          <w:sz w:val="28"/>
          <w:szCs w:val="28"/>
        </w:rPr>
        <w:t xml:space="preserve">7. Ответственность Педагогического совета </w:t>
      </w:r>
    </w:p>
    <w:p w:rsidR="004948D5" w:rsidRPr="004948D5" w:rsidRDefault="00EA6696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1. Педагогический совет несет ответственность за выполнение, выполнение не в полном объеме или невыполнение закрепленных за ним задач и функций.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7.2. Педагогический совет несет ответственность за соответствие принимаемых решений законодательству РФ, нормативно-правовым актам. </w:t>
      </w:r>
    </w:p>
    <w:p w:rsidR="004948D5" w:rsidRPr="00D361E0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1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Делопроизводство Педагогического совета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8.1. Заседания Совета педагогов оформляются протоколом.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8.2. В книге протоколов фиксируются: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дата проведения заседания;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количественное присутствие (отсутствие) членов Совета педагогов;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приглашенные (ФИО, должность);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повестка дня;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ход обсуждения вопросов;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 предложения, рекомендации и замечания членов Совета педагогов и приглашенных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лиц; </w:t>
      </w:r>
    </w:p>
    <w:p w:rsidR="004948D5" w:rsidRPr="004948D5" w:rsidRDefault="007717B9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8D5" w:rsidRPr="004948D5"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8.3. Протоколы подписываются председателем и секретарем Педагогического совета.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8.4. Нумерация протоколов ведется от начала учебного года. </w:t>
      </w:r>
    </w:p>
    <w:p w:rsidR="004948D5" w:rsidRPr="004948D5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 xml:space="preserve">8.5. Книга протоколов Педагогического совета нумеруется постранично, прошнуровывается, скрепляется подписью заведующего и печатью Учреждения. 8.6. Книга протоколов Совета педагогов хранится в делах Учреждения (50 лет) и передается по акту (при смене руководителя, передаче в архив). </w:t>
      </w:r>
    </w:p>
    <w:p w:rsidR="000039E0" w:rsidRDefault="004948D5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48D5">
        <w:rPr>
          <w:rFonts w:ascii="Times New Roman" w:hAnsi="Times New Roman" w:cs="Times New Roman"/>
          <w:sz w:val="28"/>
          <w:szCs w:val="28"/>
        </w:rPr>
        <w:t>8.7. Доклады, тексты выступлений, о которых в протоколе Совета педагогов делается запись «доклад (выступление) прилагается», группируются в отдельной папке с тем же сроком хранения, что и книга протоколов Совета педаго</w:t>
      </w:r>
      <w:r w:rsidR="007717B9">
        <w:rPr>
          <w:rFonts w:ascii="Times New Roman" w:hAnsi="Times New Roman" w:cs="Times New Roman"/>
          <w:sz w:val="28"/>
          <w:szCs w:val="28"/>
        </w:rPr>
        <w:t>гов</w:t>
      </w:r>
      <w:r w:rsidR="00D9287C">
        <w:rPr>
          <w:rFonts w:ascii="Times New Roman" w:hAnsi="Times New Roman" w:cs="Times New Roman"/>
          <w:sz w:val="28"/>
          <w:szCs w:val="28"/>
        </w:rPr>
        <w:t>.</w:t>
      </w: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287C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59525" cy="8745855"/>
            <wp:effectExtent l="19050" t="0" r="3175" b="0"/>
            <wp:wrapSquare wrapText="bothSides"/>
            <wp:docPr id="2" name="Рисунок 1" descr="Педсовет послед.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совет послед. стр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74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87C" w:rsidRPr="004948D5" w:rsidRDefault="00D9287C" w:rsidP="004948D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D9287C" w:rsidRPr="004948D5" w:rsidSect="0000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948D5"/>
    <w:rsid w:val="000039E0"/>
    <w:rsid w:val="00036461"/>
    <w:rsid w:val="00252F13"/>
    <w:rsid w:val="002E5893"/>
    <w:rsid w:val="004948D5"/>
    <w:rsid w:val="007717B9"/>
    <w:rsid w:val="00772ACC"/>
    <w:rsid w:val="0091124B"/>
    <w:rsid w:val="00B7489B"/>
    <w:rsid w:val="00D361E0"/>
    <w:rsid w:val="00D9287C"/>
    <w:rsid w:val="00EA6696"/>
    <w:rsid w:val="00FE1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361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D361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2013-12-27T13:15:00Z</cp:lastPrinted>
  <dcterms:created xsi:type="dcterms:W3CDTF">2013-12-27T13:06:00Z</dcterms:created>
  <dcterms:modified xsi:type="dcterms:W3CDTF">2014-01-14T05:40:00Z</dcterms:modified>
</cp:coreProperties>
</file>